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C551" w14:textId="77777777" w:rsidR="002C214C" w:rsidRPr="00D86E25" w:rsidRDefault="002C214C" w:rsidP="002C214C">
      <w:pPr>
        <w:tabs>
          <w:tab w:val="left" w:pos="3225"/>
          <w:tab w:val="center" w:pos="4252"/>
        </w:tabs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D86E25">
        <w:rPr>
          <w:rFonts w:ascii="Arial Narrow" w:hAnsi="Arial Narrow" w:cs="Times New Roman"/>
          <w:b/>
          <w:sz w:val="24"/>
          <w:szCs w:val="24"/>
          <w:u w:val="single"/>
        </w:rPr>
        <w:t>GABINETE</w:t>
      </w:r>
      <w:r w:rsidRPr="00D86E2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86E25">
        <w:rPr>
          <w:rFonts w:ascii="Arial Narrow" w:hAnsi="Arial Narrow" w:cs="Times New Roman"/>
          <w:b/>
          <w:sz w:val="24"/>
          <w:szCs w:val="24"/>
          <w:u w:val="single"/>
        </w:rPr>
        <w:t>DO</w:t>
      </w:r>
      <w:r w:rsidRPr="00D86E25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86E25">
        <w:rPr>
          <w:rFonts w:ascii="Arial Narrow" w:hAnsi="Arial Narrow" w:cs="Times New Roman"/>
          <w:b/>
          <w:sz w:val="24"/>
          <w:szCs w:val="24"/>
          <w:u w:val="single"/>
        </w:rPr>
        <w:t>PREFEITO</w:t>
      </w:r>
    </w:p>
    <w:p w14:paraId="79F56CB2" w14:textId="77777777" w:rsidR="002C214C" w:rsidRPr="00D86E25" w:rsidRDefault="002C214C" w:rsidP="002C214C">
      <w:pPr>
        <w:tabs>
          <w:tab w:val="left" w:pos="3225"/>
          <w:tab w:val="center" w:pos="4252"/>
        </w:tabs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</w:p>
    <w:p w14:paraId="5F2C2565" w14:textId="7940265D" w:rsidR="004F4E84" w:rsidRPr="00D86E25" w:rsidRDefault="00CB19A2" w:rsidP="001974A3">
      <w:pPr>
        <w:tabs>
          <w:tab w:val="left" w:pos="3225"/>
          <w:tab w:val="center" w:pos="4252"/>
        </w:tabs>
        <w:jc w:val="both"/>
        <w:rPr>
          <w:rStyle w:val="nfase"/>
          <w:rFonts w:ascii="Arial Narrow" w:hAnsi="Arial Narrow" w:cs="Times New Roman"/>
          <w:b/>
          <w:i w:val="0"/>
          <w:iCs w:val="0"/>
          <w:sz w:val="24"/>
          <w:szCs w:val="24"/>
          <w:u w:val="single"/>
        </w:rPr>
      </w:pPr>
      <w:r w:rsidRPr="00D86E25">
        <w:rPr>
          <w:rFonts w:ascii="Arial Narrow" w:hAnsi="Arial Narrow" w:cs="Times New Roman"/>
          <w:b/>
          <w:sz w:val="24"/>
          <w:szCs w:val="24"/>
        </w:rPr>
        <w:t>DECRETO</w:t>
      </w:r>
      <w:r w:rsidR="00233F0C" w:rsidRPr="00D86E25">
        <w:rPr>
          <w:rFonts w:ascii="Arial Narrow" w:hAnsi="Arial Narrow" w:cs="Times New Roman"/>
          <w:b/>
          <w:sz w:val="24"/>
          <w:szCs w:val="24"/>
        </w:rPr>
        <w:t xml:space="preserve"> Nº</w:t>
      </w:r>
      <w:r w:rsidRPr="00D86E25">
        <w:rPr>
          <w:rFonts w:ascii="Arial Narrow" w:hAnsi="Arial Narrow" w:cs="Times New Roman"/>
          <w:b/>
          <w:sz w:val="24"/>
          <w:szCs w:val="24"/>
        </w:rPr>
        <w:t xml:space="preserve"> 0</w:t>
      </w:r>
      <w:r w:rsidR="00067DF4">
        <w:rPr>
          <w:rFonts w:ascii="Arial Narrow" w:hAnsi="Arial Narrow" w:cs="Times New Roman"/>
          <w:b/>
          <w:sz w:val="24"/>
          <w:szCs w:val="24"/>
        </w:rPr>
        <w:t>43</w:t>
      </w:r>
      <w:r w:rsidR="004F4E84" w:rsidRPr="00D86E25">
        <w:rPr>
          <w:rFonts w:ascii="Arial Narrow" w:hAnsi="Arial Narrow" w:cs="Times New Roman"/>
          <w:b/>
          <w:sz w:val="24"/>
          <w:szCs w:val="24"/>
        </w:rPr>
        <w:t>/202</w:t>
      </w:r>
      <w:r w:rsidR="00067DF4">
        <w:rPr>
          <w:rFonts w:ascii="Arial Narrow" w:hAnsi="Arial Narrow" w:cs="Times New Roman"/>
          <w:b/>
          <w:sz w:val="24"/>
          <w:szCs w:val="24"/>
        </w:rPr>
        <w:t>3</w:t>
      </w:r>
      <w:r w:rsidR="004F4E84" w:rsidRPr="00D86E25">
        <w:rPr>
          <w:rFonts w:ascii="Arial Narrow" w:hAnsi="Arial Narrow" w:cs="Times New Roman"/>
          <w:b/>
          <w:sz w:val="24"/>
          <w:szCs w:val="24"/>
        </w:rPr>
        <w:t xml:space="preserve"> - GAP.                                  </w:t>
      </w:r>
      <w:r w:rsidRPr="00D86E25">
        <w:rPr>
          <w:rFonts w:ascii="Arial Narrow" w:hAnsi="Arial Narrow" w:cs="Times New Roman"/>
          <w:b/>
          <w:sz w:val="24"/>
          <w:szCs w:val="24"/>
        </w:rPr>
        <w:t xml:space="preserve">                       </w:t>
      </w:r>
      <w:r w:rsidR="007D0199" w:rsidRPr="00D86E25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8C7BF4" w:rsidRPr="00D86E25">
        <w:rPr>
          <w:rFonts w:ascii="Arial Narrow" w:hAnsi="Arial Narrow" w:cs="Times New Roman"/>
          <w:b/>
          <w:sz w:val="24"/>
          <w:szCs w:val="24"/>
        </w:rPr>
        <w:t>1</w:t>
      </w:r>
      <w:r w:rsidR="00067DF4">
        <w:rPr>
          <w:rFonts w:ascii="Arial Narrow" w:hAnsi="Arial Narrow" w:cs="Times New Roman"/>
          <w:b/>
          <w:sz w:val="24"/>
          <w:szCs w:val="24"/>
        </w:rPr>
        <w:t>1</w:t>
      </w:r>
      <w:r w:rsidR="00392CE6" w:rsidRPr="00D86E25">
        <w:rPr>
          <w:rFonts w:ascii="Arial Narrow" w:hAnsi="Arial Narrow" w:cs="Times New Roman"/>
          <w:b/>
          <w:sz w:val="24"/>
          <w:szCs w:val="24"/>
        </w:rPr>
        <w:t xml:space="preserve"> DE </w:t>
      </w:r>
      <w:r w:rsidR="008C7BF4" w:rsidRPr="00D86E25">
        <w:rPr>
          <w:rFonts w:ascii="Arial Narrow" w:hAnsi="Arial Narrow" w:cs="Times New Roman"/>
          <w:b/>
          <w:sz w:val="24"/>
          <w:szCs w:val="24"/>
        </w:rPr>
        <w:t>DEZEMBRO</w:t>
      </w:r>
      <w:r w:rsidR="004F4E84" w:rsidRPr="00D86E25">
        <w:rPr>
          <w:rFonts w:ascii="Arial Narrow" w:hAnsi="Arial Narrow" w:cs="Times New Roman"/>
          <w:b/>
          <w:sz w:val="24"/>
          <w:szCs w:val="24"/>
        </w:rPr>
        <w:t xml:space="preserve"> DE 202</w:t>
      </w:r>
      <w:r w:rsidR="00067DF4">
        <w:rPr>
          <w:rFonts w:ascii="Arial Narrow" w:hAnsi="Arial Narrow" w:cs="Times New Roman"/>
          <w:b/>
          <w:sz w:val="24"/>
          <w:szCs w:val="24"/>
        </w:rPr>
        <w:t>3</w:t>
      </w:r>
      <w:r w:rsidR="004F4E84" w:rsidRPr="00D86E25">
        <w:rPr>
          <w:rFonts w:ascii="Arial Narrow" w:hAnsi="Arial Narrow" w:cs="Times New Roman"/>
          <w:b/>
          <w:sz w:val="24"/>
          <w:szCs w:val="24"/>
        </w:rPr>
        <w:t>.</w:t>
      </w:r>
    </w:p>
    <w:p w14:paraId="56567FAC" w14:textId="71406821" w:rsidR="00EF5DA5" w:rsidRPr="00D86E25" w:rsidRDefault="00EF5DA5" w:rsidP="00EF5DA5">
      <w:pPr>
        <w:pStyle w:val="Subttulo"/>
        <w:ind w:left="4253"/>
        <w:jc w:val="both"/>
        <w:rPr>
          <w:rStyle w:val="nfase"/>
          <w:rFonts w:ascii="Arial Narrow" w:hAnsi="Arial Narrow"/>
          <w:bCs/>
          <w:i w:val="0"/>
          <w:color w:val="auto"/>
          <w:spacing w:val="5"/>
          <w:sz w:val="20"/>
          <w:szCs w:val="20"/>
        </w:rPr>
      </w:pPr>
      <w:r w:rsidRPr="00D86E25">
        <w:rPr>
          <w:rStyle w:val="nfase"/>
          <w:rFonts w:ascii="Arial Narrow" w:hAnsi="Arial Narrow"/>
          <w:b/>
          <w:color w:val="auto"/>
          <w:sz w:val="20"/>
          <w:szCs w:val="20"/>
        </w:rPr>
        <w:t>“Dispoe sobre</w:t>
      </w:r>
      <w:r w:rsidR="00283FBB" w:rsidRPr="00D86E25">
        <w:rPr>
          <w:rStyle w:val="nfase"/>
          <w:rFonts w:ascii="Arial Narrow" w:hAnsi="Arial Narrow"/>
          <w:b/>
          <w:color w:val="auto"/>
          <w:sz w:val="20"/>
          <w:szCs w:val="20"/>
        </w:rPr>
        <w:t xml:space="preserve"> funcionamento das respartições públicas </w:t>
      </w:r>
      <w:r w:rsidR="00D86E25">
        <w:rPr>
          <w:rStyle w:val="nfase"/>
          <w:rFonts w:ascii="Arial Narrow" w:hAnsi="Arial Narrow"/>
          <w:b/>
          <w:color w:val="auto"/>
          <w:sz w:val="20"/>
          <w:szCs w:val="20"/>
        </w:rPr>
        <w:t xml:space="preserve">municipais </w:t>
      </w:r>
      <w:r w:rsidR="008C7BF4" w:rsidRPr="00D86E25">
        <w:rPr>
          <w:rStyle w:val="nfase"/>
          <w:rFonts w:ascii="Arial Narrow" w:hAnsi="Arial Narrow"/>
          <w:b/>
          <w:color w:val="auto"/>
          <w:sz w:val="20"/>
          <w:szCs w:val="20"/>
        </w:rPr>
        <w:t>no que diz respeito ao recesso em decorrência das festividades de final de ano”</w:t>
      </w:r>
    </w:p>
    <w:p w14:paraId="0B9EBEB0" w14:textId="0474AC83" w:rsidR="009D529B" w:rsidRPr="00D86E25" w:rsidRDefault="009D529B" w:rsidP="009D529B">
      <w:pPr>
        <w:rPr>
          <w:rFonts w:ascii="Arial Narrow" w:hAnsi="Arial Narrow"/>
          <w:sz w:val="24"/>
          <w:szCs w:val="24"/>
        </w:rPr>
      </w:pPr>
    </w:p>
    <w:p w14:paraId="685B86AC" w14:textId="7B95907E" w:rsidR="005B7332" w:rsidRPr="00D86E25" w:rsidRDefault="005B7332" w:rsidP="00233F0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86E25">
        <w:rPr>
          <w:rFonts w:ascii="Arial Narrow" w:hAnsi="Arial Narrow"/>
          <w:b/>
          <w:sz w:val="24"/>
          <w:szCs w:val="24"/>
        </w:rPr>
        <w:t xml:space="preserve">O </w:t>
      </w:r>
      <w:r w:rsidR="00233F0C" w:rsidRPr="00D86E25">
        <w:rPr>
          <w:rFonts w:ascii="Arial Narrow" w:hAnsi="Arial Narrow"/>
          <w:b/>
          <w:sz w:val="24"/>
          <w:szCs w:val="24"/>
        </w:rPr>
        <w:t>PREFEITO MUNICIPAL DE</w:t>
      </w:r>
      <w:r w:rsidRPr="00D86E25">
        <w:rPr>
          <w:rFonts w:ascii="Arial Narrow" w:hAnsi="Arial Narrow"/>
          <w:b/>
          <w:sz w:val="24"/>
          <w:szCs w:val="24"/>
        </w:rPr>
        <w:t xml:space="preserve"> AMARANTE DO MARANHÃO</w:t>
      </w:r>
      <w:r w:rsidRPr="00D86E25">
        <w:rPr>
          <w:rFonts w:ascii="Arial Narrow" w:hAnsi="Arial Narrow"/>
          <w:sz w:val="24"/>
          <w:szCs w:val="24"/>
        </w:rPr>
        <w:t>, Estado do Maranhão,</w:t>
      </w:r>
      <w:r w:rsidRPr="00D86E25">
        <w:rPr>
          <w:rFonts w:ascii="Arial Narrow" w:hAnsi="Arial Narrow"/>
          <w:b/>
          <w:sz w:val="24"/>
          <w:szCs w:val="24"/>
        </w:rPr>
        <w:t xml:space="preserve"> VANDERLY GOMES MIRANDA</w:t>
      </w:r>
      <w:r w:rsidRPr="00D86E25">
        <w:rPr>
          <w:rFonts w:ascii="Arial Narrow" w:hAnsi="Arial Narrow"/>
          <w:sz w:val="24"/>
          <w:szCs w:val="24"/>
        </w:rPr>
        <w:t>, no uso de suas atribuições lega</w:t>
      </w:r>
      <w:r w:rsidR="00233F0C" w:rsidRPr="00D86E25">
        <w:rPr>
          <w:rFonts w:ascii="Arial Narrow" w:hAnsi="Arial Narrow"/>
          <w:sz w:val="24"/>
          <w:szCs w:val="24"/>
        </w:rPr>
        <w:t xml:space="preserve">is, que lhes são conferidas; </w:t>
      </w:r>
      <w:r w:rsidR="00392CE6" w:rsidRPr="00D86E25">
        <w:rPr>
          <w:rFonts w:ascii="Arial Narrow" w:hAnsi="Arial Narrow"/>
          <w:sz w:val="24"/>
          <w:szCs w:val="24"/>
        </w:rPr>
        <w:t xml:space="preserve"> </w:t>
      </w:r>
    </w:p>
    <w:p w14:paraId="2364B83A" w14:textId="02D84288" w:rsidR="00283FBB" w:rsidRPr="00D86E25" w:rsidRDefault="00283FBB" w:rsidP="00233F0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D86E25">
        <w:rPr>
          <w:rFonts w:ascii="Arial Narrow" w:hAnsi="Arial Narrow"/>
          <w:b/>
          <w:bCs/>
          <w:sz w:val="24"/>
          <w:szCs w:val="24"/>
        </w:rPr>
        <w:t>CONSIDERANDO</w:t>
      </w:r>
      <w:r w:rsidRPr="00D86E25">
        <w:rPr>
          <w:rFonts w:ascii="Arial Narrow" w:hAnsi="Arial Narrow"/>
          <w:sz w:val="24"/>
          <w:szCs w:val="24"/>
        </w:rPr>
        <w:t xml:space="preserve"> o Decreto Estadual nº </w:t>
      </w:r>
      <w:r w:rsidR="00067DF4" w:rsidRPr="00BD39EB">
        <w:rPr>
          <w:rFonts w:ascii="Arial Narrow" w:hAnsi="Arial Narrow"/>
          <w:sz w:val="24"/>
          <w:szCs w:val="24"/>
        </w:rPr>
        <w:t>3</w:t>
      </w:r>
      <w:r w:rsidR="00067DF4">
        <w:rPr>
          <w:rFonts w:ascii="Arial Narrow" w:hAnsi="Arial Narrow"/>
          <w:sz w:val="24"/>
          <w:szCs w:val="24"/>
        </w:rPr>
        <w:t>8</w:t>
      </w:r>
      <w:r w:rsidR="00067DF4" w:rsidRPr="00BD39EB">
        <w:rPr>
          <w:rFonts w:ascii="Arial Narrow" w:hAnsi="Arial Narrow"/>
          <w:sz w:val="24"/>
          <w:szCs w:val="24"/>
        </w:rPr>
        <w:t>.</w:t>
      </w:r>
      <w:r w:rsidR="00067DF4">
        <w:rPr>
          <w:rFonts w:ascii="Arial Narrow" w:hAnsi="Arial Narrow"/>
          <w:sz w:val="24"/>
          <w:szCs w:val="24"/>
        </w:rPr>
        <w:t>007</w:t>
      </w:r>
      <w:r w:rsidR="00067DF4" w:rsidRPr="00BD39EB">
        <w:rPr>
          <w:rFonts w:ascii="Arial Narrow" w:hAnsi="Arial Narrow"/>
          <w:sz w:val="24"/>
          <w:szCs w:val="24"/>
        </w:rPr>
        <w:t>/202</w:t>
      </w:r>
      <w:r w:rsidR="00067DF4">
        <w:rPr>
          <w:rFonts w:ascii="Arial Narrow" w:hAnsi="Arial Narrow"/>
          <w:sz w:val="24"/>
          <w:szCs w:val="24"/>
        </w:rPr>
        <w:t>2</w:t>
      </w:r>
      <w:r w:rsidRPr="00D86E25">
        <w:rPr>
          <w:rFonts w:ascii="Arial Narrow" w:hAnsi="Arial Narrow"/>
          <w:sz w:val="24"/>
          <w:szCs w:val="24"/>
        </w:rPr>
        <w:t>, que dispõe sobre o calendário de feriados e pontos facultativos a serem observados pelos órgãos e entes da Adminitração Pública Estadual no exercício de 202</w:t>
      </w:r>
      <w:r w:rsidR="00067DF4">
        <w:rPr>
          <w:rFonts w:ascii="Arial Narrow" w:hAnsi="Arial Narrow"/>
          <w:sz w:val="24"/>
          <w:szCs w:val="24"/>
        </w:rPr>
        <w:t>3</w:t>
      </w:r>
      <w:r w:rsidRPr="00D86E25">
        <w:rPr>
          <w:rFonts w:ascii="Arial Narrow" w:hAnsi="Arial Narrow"/>
          <w:sz w:val="24"/>
          <w:szCs w:val="24"/>
        </w:rPr>
        <w:t xml:space="preserve">; </w:t>
      </w:r>
    </w:p>
    <w:p w14:paraId="5D59BD3F" w14:textId="77777777" w:rsidR="00E049D8" w:rsidRPr="00D86E25" w:rsidRDefault="00533F5A" w:rsidP="00233F0C">
      <w:pPr>
        <w:spacing w:line="36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D86E25">
        <w:rPr>
          <w:rFonts w:ascii="Arial Narrow" w:hAnsi="Arial Narrow" w:cs="Times New Roman"/>
          <w:b/>
          <w:sz w:val="24"/>
          <w:szCs w:val="24"/>
        </w:rPr>
        <w:t>DECRETA:</w:t>
      </w:r>
    </w:p>
    <w:p w14:paraId="6B97EEF3" w14:textId="55AAF401" w:rsidR="00ED0603" w:rsidRPr="00D86E25" w:rsidRDefault="000B7B3F" w:rsidP="008C7BF4">
      <w:pPr>
        <w:spacing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D86E2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Art. 1º.</w:t>
      </w:r>
      <w:r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ED0603"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Fica decretado </w:t>
      </w:r>
      <w:r w:rsidR="00ED0603" w:rsidRPr="00D86E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RECESSO</w:t>
      </w:r>
      <w:r w:rsidR="00733620" w:rsidRPr="00D86E2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, </w:t>
      </w:r>
      <w:r w:rsidR="00733620"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>em decorrência das festividades de final de ano</w:t>
      </w:r>
      <w:r w:rsidR="00733620" w:rsidRPr="00D86E25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</w:t>
      </w:r>
      <w:r w:rsidR="00ED0603"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nas repartições públicas municipais da Administração Direta e Indireta, </w:t>
      </w:r>
      <w:r w:rsidR="00ED0603" w:rsidRPr="00D86E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 xml:space="preserve">no período compreendido de </w:t>
      </w:r>
      <w:r w:rsidR="00067DF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20</w:t>
      </w:r>
      <w:r w:rsidR="00ED0603" w:rsidRPr="00D86E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/12/202</w:t>
      </w:r>
      <w:r w:rsidR="00067DF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3</w:t>
      </w:r>
      <w:r w:rsidR="00ED0603" w:rsidRPr="00D86E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 xml:space="preserve"> a 0</w:t>
      </w:r>
      <w:r w:rsidR="00067DF4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2</w:t>
      </w:r>
      <w:r w:rsidR="00ED0603" w:rsidRPr="00D86E25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/01/202</w:t>
      </w:r>
      <w:r w:rsidR="001B291C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t-BR"/>
        </w:rPr>
        <w:t>4</w:t>
      </w:r>
      <w:r w:rsidR="00733620"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ficando </w:t>
      </w:r>
      <w:r w:rsidR="00ED0603" w:rsidRPr="00D86E25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suspenso o atendimento ao público, ressalvados os casos definidos no Art. 2º. </w:t>
      </w:r>
    </w:p>
    <w:p w14:paraId="74570514" w14:textId="255AB1BE" w:rsidR="0006036E" w:rsidRPr="00D86E25" w:rsidRDefault="0006036E" w:rsidP="00233F0C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t xml:space="preserve">Art. 2º. </w:t>
      </w:r>
      <w:r w:rsidR="00733620" w:rsidRPr="00D86E25">
        <w:rPr>
          <w:rFonts w:ascii="Arial Narrow" w:hAnsi="Arial Narrow" w:cs="Times New Roman"/>
          <w:sz w:val="24"/>
          <w:szCs w:val="24"/>
        </w:rPr>
        <w:t>A prerrogativa abrangida no Art. 1º deste Decreto, não abarca os serviços essenciais realizados</w:t>
      </w:r>
      <w:r w:rsidR="00143832" w:rsidRPr="00D86E25">
        <w:rPr>
          <w:rFonts w:ascii="Arial Narrow" w:hAnsi="Arial Narrow" w:cs="Times New Roman"/>
          <w:sz w:val="24"/>
          <w:szCs w:val="24"/>
        </w:rPr>
        <w:t xml:space="preserve"> pelo(a)</w:t>
      </w:r>
      <w:r w:rsidR="00733620" w:rsidRPr="00D86E25">
        <w:rPr>
          <w:rFonts w:ascii="Arial Narrow" w:hAnsi="Arial Narrow" w:cs="Times New Roman"/>
          <w:sz w:val="24"/>
          <w:szCs w:val="24"/>
        </w:rPr>
        <w:t>:</w:t>
      </w:r>
    </w:p>
    <w:p w14:paraId="2421CA2F" w14:textId="50BB7651" w:rsidR="00733620" w:rsidRPr="00D86E25" w:rsidRDefault="00733620" w:rsidP="0073362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sz w:val="24"/>
          <w:szCs w:val="24"/>
        </w:rPr>
        <w:t xml:space="preserve">Hospital Municipal, </w:t>
      </w:r>
      <w:r w:rsidR="006D01B6" w:rsidRPr="00D86E25">
        <w:rPr>
          <w:rFonts w:ascii="Arial Narrow" w:hAnsi="Arial Narrow" w:cs="Times New Roman"/>
          <w:sz w:val="24"/>
          <w:szCs w:val="24"/>
        </w:rPr>
        <w:t xml:space="preserve">Centro de Parto Normal, </w:t>
      </w:r>
      <w:r w:rsidRPr="00D86E25">
        <w:rPr>
          <w:rFonts w:ascii="Arial Narrow" w:hAnsi="Arial Narrow" w:cs="Times New Roman"/>
          <w:sz w:val="24"/>
          <w:szCs w:val="24"/>
        </w:rPr>
        <w:t>SAMU</w:t>
      </w:r>
      <w:r w:rsidR="006D01B6" w:rsidRPr="00D86E25">
        <w:rPr>
          <w:rFonts w:ascii="Arial Narrow" w:hAnsi="Arial Narrow" w:cs="Times New Roman"/>
          <w:sz w:val="24"/>
          <w:szCs w:val="24"/>
        </w:rPr>
        <w:t xml:space="preserve">, SAD, CAPS e </w:t>
      </w:r>
      <w:r w:rsidR="00143832" w:rsidRPr="00D86E25">
        <w:rPr>
          <w:rFonts w:ascii="Arial Narrow" w:hAnsi="Arial Narrow" w:cs="Times New Roman"/>
          <w:sz w:val="24"/>
          <w:szCs w:val="24"/>
        </w:rPr>
        <w:t>Laboratório Municipal,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vinculados à</w:t>
      </w:r>
      <w:r w:rsidR="00143832" w:rsidRPr="00D86E25">
        <w:rPr>
          <w:rFonts w:ascii="Arial Narrow" w:hAnsi="Arial Narrow" w:cs="Times New Roman"/>
          <w:sz w:val="24"/>
          <w:szCs w:val="24"/>
        </w:rPr>
        <w:t xml:space="preserve"> Secretaria Municipal de Saúde; </w:t>
      </w:r>
    </w:p>
    <w:p w14:paraId="3C122FFD" w14:textId="3F0F2CA1" w:rsidR="00143832" w:rsidRPr="00D86E25" w:rsidRDefault="00143832" w:rsidP="0073362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sz w:val="24"/>
          <w:szCs w:val="24"/>
        </w:rPr>
        <w:t xml:space="preserve">Casa de Acolhimento – CESAC, vinculada </w:t>
      </w:r>
      <w:r w:rsidR="00990B78" w:rsidRPr="00D86E25">
        <w:rPr>
          <w:rFonts w:ascii="Arial Narrow" w:hAnsi="Arial Narrow" w:cs="Times New Roman"/>
          <w:sz w:val="24"/>
          <w:szCs w:val="24"/>
        </w:rPr>
        <w:t>à</w:t>
      </w:r>
      <w:r w:rsidRPr="00D86E25">
        <w:rPr>
          <w:rFonts w:ascii="Arial Narrow" w:hAnsi="Arial Narrow" w:cs="Times New Roman"/>
          <w:sz w:val="24"/>
          <w:szCs w:val="24"/>
        </w:rPr>
        <w:t xml:space="preserve"> Secretaria Municipal de Assistência Social; </w:t>
      </w:r>
    </w:p>
    <w:p w14:paraId="799CF6EA" w14:textId="32B5C0FF" w:rsidR="00990B78" w:rsidRPr="00D86E25" w:rsidRDefault="00990B78" w:rsidP="0073362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sz w:val="24"/>
          <w:szCs w:val="24"/>
        </w:rPr>
        <w:t xml:space="preserve">CPL e SAAE, vinculados à Secretaria Municipal de Administração, </w:t>
      </w:r>
      <w:r w:rsidR="006D01B6" w:rsidRPr="00D86E25">
        <w:rPr>
          <w:rFonts w:ascii="Arial Narrow" w:hAnsi="Arial Narrow" w:cs="Times New Roman"/>
          <w:sz w:val="24"/>
          <w:szCs w:val="24"/>
        </w:rPr>
        <w:t xml:space="preserve">que </w:t>
      </w:r>
      <w:r w:rsidRPr="00D86E25">
        <w:rPr>
          <w:rFonts w:ascii="Arial Narrow" w:hAnsi="Arial Narrow" w:cs="Times New Roman"/>
          <w:sz w:val="24"/>
          <w:szCs w:val="24"/>
        </w:rPr>
        <w:t>deve</w:t>
      </w:r>
      <w:r w:rsidR="003D1A5D" w:rsidRPr="00D86E25">
        <w:rPr>
          <w:rFonts w:ascii="Arial Narrow" w:hAnsi="Arial Narrow" w:cs="Times New Roman"/>
          <w:sz w:val="24"/>
          <w:szCs w:val="24"/>
        </w:rPr>
        <w:t xml:space="preserve">rão </w:t>
      </w:r>
      <w:r w:rsidRPr="00D86E25">
        <w:rPr>
          <w:rFonts w:ascii="Arial Narrow" w:hAnsi="Arial Narrow" w:cs="Times New Roman"/>
          <w:sz w:val="24"/>
          <w:szCs w:val="24"/>
        </w:rPr>
        <w:t>se submeter ao ponto facultativo</w:t>
      </w:r>
      <w:r w:rsidR="000A31E5" w:rsidRPr="00D86E25">
        <w:rPr>
          <w:rFonts w:ascii="Arial Narrow" w:hAnsi="Arial Narrow" w:cs="Times New Roman"/>
          <w:sz w:val="24"/>
          <w:szCs w:val="24"/>
        </w:rPr>
        <w:t xml:space="preserve">; </w:t>
      </w:r>
    </w:p>
    <w:p w14:paraId="0D57B72F" w14:textId="0AC2493D" w:rsidR="000A31E5" w:rsidRPr="00D86E25" w:rsidRDefault="00983225" w:rsidP="0073362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Prestadores de</w:t>
      </w:r>
      <w:r w:rsidR="000A31E5" w:rsidRPr="00D86E25">
        <w:rPr>
          <w:rFonts w:ascii="Arial Narrow" w:hAnsi="Arial Narrow" w:cs="Times New Roman"/>
          <w:sz w:val="24"/>
          <w:szCs w:val="24"/>
        </w:rPr>
        <w:t xml:space="preserve"> serviços de limpeza urbana e coleta de lixo</w:t>
      </w:r>
      <w:r w:rsidR="006D01B6" w:rsidRPr="00D86E25">
        <w:rPr>
          <w:rFonts w:ascii="Arial Narrow" w:hAnsi="Arial Narrow" w:cs="Times New Roman"/>
          <w:sz w:val="24"/>
          <w:szCs w:val="24"/>
        </w:rPr>
        <w:t xml:space="preserve">. </w:t>
      </w:r>
      <w:r w:rsidR="00DB5CDA" w:rsidRPr="00D86E25">
        <w:rPr>
          <w:rFonts w:ascii="Arial Narrow" w:hAnsi="Arial Narrow" w:cs="Times New Roman"/>
          <w:sz w:val="24"/>
          <w:szCs w:val="24"/>
        </w:rPr>
        <w:t xml:space="preserve"> </w:t>
      </w:r>
    </w:p>
    <w:p w14:paraId="4B169A0C" w14:textId="0BCFB519" w:rsidR="00DB5CDA" w:rsidRPr="00D86E25" w:rsidRDefault="00DB5CDA" w:rsidP="00DB5CDA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t>§1º.</w:t>
      </w:r>
      <w:r w:rsidRPr="00D86E25">
        <w:rPr>
          <w:rFonts w:ascii="Arial Narrow" w:hAnsi="Arial Narrow" w:cs="Times New Roman"/>
          <w:sz w:val="24"/>
          <w:szCs w:val="24"/>
        </w:rPr>
        <w:t xml:space="preserve"> Os </w:t>
      </w:r>
      <w:r w:rsidR="00DA0708" w:rsidRPr="00D86E25">
        <w:rPr>
          <w:rFonts w:ascii="Arial Narrow" w:hAnsi="Arial Narrow" w:cs="Times New Roman"/>
          <w:sz w:val="24"/>
          <w:szCs w:val="24"/>
        </w:rPr>
        <w:t>gestores d</w:t>
      </w:r>
      <w:r w:rsidR="006D01B6" w:rsidRPr="00D86E25">
        <w:rPr>
          <w:rFonts w:ascii="Arial Narrow" w:hAnsi="Arial Narrow" w:cs="Times New Roman"/>
          <w:sz w:val="24"/>
          <w:szCs w:val="24"/>
        </w:rPr>
        <w:t>os serviços essenciais acima listados</w:t>
      </w:r>
      <w:r w:rsidRPr="00D86E25">
        <w:rPr>
          <w:rFonts w:ascii="Arial Narrow" w:hAnsi="Arial Narrow" w:cs="Times New Roman"/>
          <w:sz w:val="24"/>
          <w:szCs w:val="24"/>
        </w:rPr>
        <w:t>,</w:t>
      </w:r>
      <w:r w:rsidR="00CC030F" w:rsidRPr="00D86E25">
        <w:rPr>
          <w:rFonts w:ascii="Arial Narrow" w:hAnsi="Arial Narrow" w:cs="Times New Roman"/>
          <w:sz w:val="24"/>
          <w:szCs w:val="24"/>
        </w:rPr>
        <w:t xml:space="preserve"> ficarão incubidos de </w:t>
      </w:r>
      <w:r w:rsidRPr="00D86E25">
        <w:rPr>
          <w:rFonts w:ascii="Arial Narrow" w:hAnsi="Arial Narrow" w:cs="Times New Roman"/>
          <w:sz w:val="24"/>
          <w:szCs w:val="24"/>
        </w:rPr>
        <w:t>organizar o</w:t>
      </w:r>
      <w:r w:rsidR="00DA0708" w:rsidRPr="00D86E25">
        <w:rPr>
          <w:rFonts w:ascii="Arial Narrow" w:hAnsi="Arial Narrow" w:cs="Times New Roman"/>
          <w:sz w:val="24"/>
          <w:szCs w:val="24"/>
        </w:rPr>
        <w:t xml:space="preserve"> horário de funcionamento e o regime de escalonamento durante o recesso. </w:t>
      </w:r>
    </w:p>
    <w:p w14:paraId="3683BDB9" w14:textId="1EDE4DD1" w:rsidR="00143832" w:rsidRPr="00D86E25" w:rsidRDefault="00990B78" w:rsidP="00990B78">
      <w:pPr>
        <w:spacing w:line="240" w:lineRule="auto"/>
        <w:jc w:val="both"/>
        <w:rPr>
          <w:rFonts w:ascii="Arial Narrow" w:hAnsi="Arial Narrow" w:cs="Times New Roman"/>
          <w:b/>
          <w:bCs/>
          <w:sz w:val="24"/>
          <w:szCs w:val="24"/>
          <w:u w:val="single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DB5CDA" w:rsidRPr="00D86E25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D86E25">
        <w:rPr>
          <w:rFonts w:ascii="Arial Narrow" w:hAnsi="Arial Narrow" w:cs="Times New Roman"/>
          <w:b/>
          <w:bCs/>
          <w:sz w:val="24"/>
          <w:szCs w:val="24"/>
        </w:rPr>
        <w:t>º.</w:t>
      </w:r>
      <w:r w:rsidRPr="00D86E25">
        <w:rPr>
          <w:rFonts w:ascii="Arial Narrow" w:hAnsi="Arial Narrow" w:cs="Times New Roman"/>
          <w:sz w:val="24"/>
          <w:szCs w:val="24"/>
        </w:rPr>
        <w:t xml:space="preserve"> As atividades desempenhadas pela </w:t>
      </w:r>
      <w:r w:rsidRPr="00D86E25">
        <w:rPr>
          <w:rFonts w:ascii="Arial Narrow" w:hAnsi="Arial Narrow" w:cs="Times New Roman"/>
          <w:b/>
          <w:bCs/>
          <w:sz w:val="24"/>
          <w:szCs w:val="24"/>
          <w:u w:val="single"/>
        </w:rPr>
        <w:t>Secretaria Municipal de Educação</w:t>
      </w:r>
      <w:r w:rsidRPr="00D86E25">
        <w:rPr>
          <w:rFonts w:ascii="Arial Narrow" w:hAnsi="Arial Narrow" w:cs="Times New Roman"/>
          <w:sz w:val="24"/>
          <w:szCs w:val="24"/>
        </w:rPr>
        <w:t xml:space="preserve">, a fim de garantir o bom desempenho do ano letivo, bem como </w:t>
      </w:r>
      <w:r w:rsidR="009E0469">
        <w:rPr>
          <w:rFonts w:ascii="Arial Narrow" w:hAnsi="Arial Narrow" w:cs="Times New Roman"/>
          <w:sz w:val="24"/>
          <w:szCs w:val="24"/>
        </w:rPr>
        <w:t>a</w:t>
      </w:r>
      <w:r w:rsidR="003D1A5D" w:rsidRPr="00D86E25">
        <w:rPr>
          <w:rFonts w:ascii="Arial Narrow" w:hAnsi="Arial Narrow" w:cs="Times New Roman"/>
          <w:sz w:val="24"/>
          <w:szCs w:val="24"/>
        </w:rPr>
        <w:t xml:space="preserve"> efetiva</w:t>
      </w:r>
      <w:r w:rsidRPr="00D86E25">
        <w:rPr>
          <w:rFonts w:ascii="Arial Narrow" w:hAnsi="Arial Narrow" w:cs="Times New Roman"/>
          <w:sz w:val="24"/>
          <w:szCs w:val="24"/>
        </w:rPr>
        <w:t xml:space="preserve"> </w:t>
      </w:r>
      <w:r w:rsidR="009E0469">
        <w:rPr>
          <w:rFonts w:ascii="Arial Narrow" w:hAnsi="Arial Narrow" w:cs="Times New Roman"/>
          <w:sz w:val="24"/>
          <w:szCs w:val="24"/>
        </w:rPr>
        <w:t xml:space="preserve">execução </w:t>
      </w:r>
      <w:r w:rsidR="003D1A5D" w:rsidRPr="00D86E25">
        <w:rPr>
          <w:rFonts w:ascii="Arial Narrow" w:hAnsi="Arial Narrow" w:cs="Times New Roman"/>
          <w:sz w:val="24"/>
          <w:szCs w:val="24"/>
        </w:rPr>
        <w:t>d</w:t>
      </w:r>
      <w:r w:rsidRPr="00D86E25">
        <w:rPr>
          <w:rFonts w:ascii="Arial Narrow" w:hAnsi="Arial Narrow" w:cs="Times New Roman"/>
          <w:sz w:val="24"/>
          <w:szCs w:val="24"/>
        </w:rPr>
        <w:t xml:space="preserve">o calendário escolar, </w:t>
      </w:r>
      <w:r w:rsidRPr="00D86E25">
        <w:rPr>
          <w:rFonts w:ascii="Arial Narrow" w:hAnsi="Arial Narrow" w:cs="Times New Roman"/>
          <w:b/>
          <w:bCs/>
          <w:sz w:val="24"/>
          <w:szCs w:val="24"/>
          <w:u w:val="single"/>
        </w:rPr>
        <w:t>entrarão em recesso do dia 23/12/202</w:t>
      </w:r>
      <w:r w:rsidR="001B291C">
        <w:rPr>
          <w:rFonts w:ascii="Arial Narrow" w:hAnsi="Arial Narrow" w:cs="Times New Roman"/>
          <w:b/>
          <w:bCs/>
          <w:sz w:val="24"/>
          <w:szCs w:val="24"/>
          <w:u w:val="single"/>
        </w:rPr>
        <w:t>3</w:t>
      </w:r>
      <w:r w:rsidRPr="00D86E2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 a 0</w:t>
      </w:r>
      <w:r w:rsidR="0085622B">
        <w:rPr>
          <w:rFonts w:ascii="Arial Narrow" w:hAnsi="Arial Narrow" w:cs="Times New Roman"/>
          <w:b/>
          <w:bCs/>
          <w:sz w:val="24"/>
          <w:szCs w:val="24"/>
          <w:u w:val="single"/>
        </w:rPr>
        <w:t>2</w:t>
      </w:r>
      <w:r w:rsidRPr="00D86E25">
        <w:rPr>
          <w:rFonts w:ascii="Arial Narrow" w:hAnsi="Arial Narrow" w:cs="Times New Roman"/>
          <w:b/>
          <w:bCs/>
          <w:sz w:val="24"/>
          <w:szCs w:val="24"/>
          <w:u w:val="single"/>
        </w:rPr>
        <w:t>/01/202</w:t>
      </w:r>
      <w:r w:rsidR="001B291C">
        <w:rPr>
          <w:rFonts w:ascii="Arial Narrow" w:hAnsi="Arial Narrow" w:cs="Times New Roman"/>
          <w:b/>
          <w:bCs/>
          <w:sz w:val="24"/>
          <w:szCs w:val="24"/>
          <w:u w:val="single"/>
        </w:rPr>
        <w:t>4</w:t>
      </w:r>
      <w:r w:rsidRPr="00D86E25">
        <w:rPr>
          <w:rFonts w:ascii="Arial Narrow" w:hAnsi="Arial Narrow" w:cs="Times New Roman"/>
          <w:b/>
          <w:bCs/>
          <w:sz w:val="24"/>
          <w:szCs w:val="24"/>
          <w:u w:val="single"/>
        </w:rPr>
        <w:t xml:space="preserve">. </w:t>
      </w:r>
    </w:p>
    <w:p w14:paraId="140F0849" w14:textId="43739441" w:rsidR="00990B78" w:rsidRPr="00D86E25" w:rsidRDefault="006D01B6" w:rsidP="00990B78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t>§</w:t>
      </w:r>
      <w:r w:rsidR="00990B78" w:rsidRPr="00D86E25">
        <w:rPr>
          <w:rFonts w:ascii="Arial Narrow" w:hAnsi="Arial Narrow" w:cs="Times New Roman"/>
          <w:b/>
          <w:bCs/>
          <w:sz w:val="24"/>
          <w:szCs w:val="24"/>
        </w:rPr>
        <w:t>3º</w:t>
      </w:r>
      <w:r w:rsidR="003D1A5D" w:rsidRPr="00D86E25">
        <w:rPr>
          <w:rFonts w:ascii="Arial Narrow" w:hAnsi="Arial Narrow" w:cs="Times New Roman"/>
          <w:b/>
          <w:bCs/>
          <w:sz w:val="24"/>
          <w:szCs w:val="24"/>
        </w:rPr>
        <w:t>.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Os servidores comissionados</w:t>
      </w:r>
      <w:r w:rsidR="003D1A5D" w:rsidRPr="00D86E25">
        <w:rPr>
          <w:rFonts w:ascii="Arial Narrow" w:hAnsi="Arial Narrow" w:cs="Times New Roman"/>
          <w:sz w:val="24"/>
          <w:szCs w:val="24"/>
        </w:rPr>
        <w:t>,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</w:t>
      </w:r>
      <w:r w:rsidR="003D1A5D" w:rsidRPr="00D86E25">
        <w:rPr>
          <w:rFonts w:ascii="Arial Narrow" w:hAnsi="Arial Narrow" w:cs="Times New Roman"/>
          <w:sz w:val="24"/>
          <w:szCs w:val="24"/>
        </w:rPr>
        <w:t>detentores de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cargo</w:t>
      </w:r>
      <w:r w:rsidR="00BB3CBA">
        <w:rPr>
          <w:rFonts w:ascii="Arial Narrow" w:hAnsi="Arial Narrow" w:cs="Times New Roman"/>
          <w:sz w:val="24"/>
          <w:szCs w:val="24"/>
        </w:rPr>
        <w:t>s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de confiança e funções gratificadas, ficarão à disposição em caso de eventual necessidade do serviço, especialmente os que desempenham funções de direção e chefia, </w:t>
      </w:r>
      <w:r w:rsidR="000A31E5" w:rsidRPr="00D86E25">
        <w:rPr>
          <w:rFonts w:ascii="Arial Narrow" w:hAnsi="Arial Narrow" w:cs="Times New Roman"/>
          <w:sz w:val="24"/>
          <w:szCs w:val="24"/>
        </w:rPr>
        <w:t>motivado</w:t>
      </w:r>
      <w:r w:rsidRPr="00D86E25">
        <w:rPr>
          <w:rFonts w:ascii="Arial Narrow" w:hAnsi="Arial Narrow" w:cs="Times New Roman"/>
          <w:sz w:val="24"/>
          <w:szCs w:val="24"/>
        </w:rPr>
        <w:t>s</w:t>
      </w:r>
      <w:r w:rsidR="000A31E5" w:rsidRPr="00D86E25">
        <w:rPr>
          <w:rFonts w:ascii="Arial Narrow" w:hAnsi="Arial Narrow" w:cs="Times New Roman"/>
          <w:sz w:val="24"/>
          <w:szCs w:val="24"/>
        </w:rPr>
        <w:t xml:space="preserve"> a</w:t>
      </w:r>
      <w:r w:rsidR="00990B78" w:rsidRPr="00D86E25">
        <w:rPr>
          <w:rFonts w:ascii="Arial Narrow" w:hAnsi="Arial Narrow" w:cs="Times New Roman"/>
          <w:sz w:val="24"/>
          <w:szCs w:val="24"/>
        </w:rPr>
        <w:t xml:space="preserve"> atender as peculia</w:t>
      </w:r>
      <w:r w:rsidR="003D1A5D" w:rsidRPr="00D86E25">
        <w:rPr>
          <w:rFonts w:ascii="Arial Narrow" w:hAnsi="Arial Narrow" w:cs="Times New Roman"/>
          <w:sz w:val="24"/>
          <w:szCs w:val="24"/>
        </w:rPr>
        <w:t xml:space="preserve">ridades típicas de seus setores. </w:t>
      </w:r>
    </w:p>
    <w:p w14:paraId="496AB618" w14:textId="7D558DE2" w:rsidR="0006036E" w:rsidRPr="00D86E25" w:rsidRDefault="0006036E" w:rsidP="00233F0C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lastRenderedPageBreak/>
        <w:t xml:space="preserve">Art. </w:t>
      </w:r>
      <w:r w:rsidR="006D01B6" w:rsidRPr="00D86E25">
        <w:rPr>
          <w:rFonts w:ascii="Arial Narrow" w:hAnsi="Arial Narrow" w:cs="Times New Roman"/>
          <w:b/>
          <w:bCs/>
          <w:sz w:val="24"/>
          <w:szCs w:val="24"/>
        </w:rPr>
        <w:t>3</w:t>
      </w:r>
      <w:r w:rsidRPr="00D86E25">
        <w:rPr>
          <w:rFonts w:ascii="Arial Narrow" w:hAnsi="Arial Narrow" w:cs="Times New Roman"/>
          <w:b/>
          <w:bCs/>
          <w:sz w:val="24"/>
          <w:szCs w:val="24"/>
        </w:rPr>
        <w:t>º.</w:t>
      </w:r>
      <w:r w:rsidRPr="00D86E25">
        <w:rPr>
          <w:rFonts w:ascii="Arial Narrow" w:hAnsi="Arial Narrow" w:cs="Times New Roman"/>
          <w:sz w:val="24"/>
          <w:szCs w:val="24"/>
        </w:rPr>
        <w:t xml:space="preserve"> Este DECRETO entra em vigor na data de sua publicação, revogadas as disposições em contrário. </w:t>
      </w:r>
    </w:p>
    <w:p w14:paraId="072A82D3" w14:textId="56881CCF" w:rsidR="00392CE6" w:rsidRPr="00D86E25" w:rsidRDefault="00B672E1" w:rsidP="00D86E25">
      <w:pPr>
        <w:spacing w:line="36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D86E25">
        <w:rPr>
          <w:rFonts w:ascii="Arial Narrow" w:hAnsi="Arial Narrow" w:cs="Times New Roman"/>
          <w:b/>
          <w:bCs/>
          <w:sz w:val="24"/>
          <w:szCs w:val="24"/>
        </w:rPr>
        <w:t>Cientifique-se, Registre-se. Publique-se.</w:t>
      </w:r>
    </w:p>
    <w:p w14:paraId="2D1DCEA1" w14:textId="2D40FC7D" w:rsidR="00CF1257" w:rsidRPr="00D86E25" w:rsidRDefault="00CF1257" w:rsidP="007D0199">
      <w:pPr>
        <w:jc w:val="both"/>
        <w:rPr>
          <w:rFonts w:ascii="Arial Narrow" w:hAnsi="Arial Narrow"/>
          <w:b/>
          <w:sz w:val="24"/>
          <w:szCs w:val="24"/>
        </w:rPr>
      </w:pPr>
      <w:r w:rsidRPr="00D86E25">
        <w:rPr>
          <w:rFonts w:ascii="Arial Narrow" w:hAnsi="Arial Narrow"/>
          <w:b/>
          <w:sz w:val="24"/>
          <w:szCs w:val="24"/>
        </w:rPr>
        <w:t xml:space="preserve">GABINETE DO PREFEITO DO MUNICÍPIO DE AMARANTE DO MARANHÃO, AOS </w:t>
      </w:r>
      <w:r w:rsidR="008C7BF4" w:rsidRPr="00D86E25">
        <w:rPr>
          <w:rFonts w:ascii="Arial Narrow" w:hAnsi="Arial Narrow"/>
          <w:b/>
          <w:sz w:val="24"/>
          <w:szCs w:val="24"/>
        </w:rPr>
        <w:t>1</w:t>
      </w:r>
      <w:r w:rsidR="0085622B">
        <w:rPr>
          <w:rFonts w:ascii="Arial Narrow" w:hAnsi="Arial Narrow"/>
          <w:b/>
          <w:sz w:val="24"/>
          <w:szCs w:val="24"/>
        </w:rPr>
        <w:t>1</w:t>
      </w:r>
      <w:r w:rsidR="007D0199" w:rsidRPr="00D86E25">
        <w:rPr>
          <w:rFonts w:ascii="Arial Narrow" w:hAnsi="Arial Narrow"/>
          <w:b/>
          <w:sz w:val="24"/>
          <w:szCs w:val="24"/>
        </w:rPr>
        <w:t xml:space="preserve"> DIAS</w:t>
      </w:r>
      <w:r w:rsidRPr="00D86E25">
        <w:rPr>
          <w:rFonts w:ascii="Arial Narrow" w:hAnsi="Arial Narrow"/>
          <w:b/>
          <w:sz w:val="24"/>
          <w:szCs w:val="24"/>
        </w:rPr>
        <w:t xml:space="preserve"> DE </w:t>
      </w:r>
      <w:r w:rsidR="008C7BF4" w:rsidRPr="00D86E25">
        <w:rPr>
          <w:rFonts w:ascii="Arial Narrow" w:hAnsi="Arial Narrow"/>
          <w:b/>
          <w:sz w:val="24"/>
          <w:szCs w:val="24"/>
        </w:rPr>
        <w:t>DEZEMBRO</w:t>
      </w:r>
      <w:r w:rsidRPr="00D86E25">
        <w:rPr>
          <w:rFonts w:ascii="Arial Narrow" w:hAnsi="Arial Narrow"/>
          <w:b/>
          <w:sz w:val="24"/>
          <w:szCs w:val="24"/>
        </w:rPr>
        <w:t xml:space="preserve"> DE 202</w:t>
      </w:r>
      <w:r w:rsidR="0085622B">
        <w:rPr>
          <w:rFonts w:ascii="Arial Narrow" w:hAnsi="Arial Narrow"/>
          <w:b/>
          <w:sz w:val="24"/>
          <w:szCs w:val="24"/>
        </w:rPr>
        <w:t>3</w:t>
      </w:r>
      <w:r w:rsidRPr="00D86E25">
        <w:rPr>
          <w:rFonts w:ascii="Arial Narrow" w:hAnsi="Arial Narrow"/>
          <w:b/>
          <w:sz w:val="24"/>
          <w:szCs w:val="24"/>
        </w:rPr>
        <w:t>.</w:t>
      </w:r>
    </w:p>
    <w:p w14:paraId="3DB11C54" w14:textId="77777777" w:rsidR="009F4EF4" w:rsidRPr="00D86E25" w:rsidRDefault="009F4EF4" w:rsidP="00CF1257">
      <w:pPr>
        <w:jc w:val="both"/>
        <w:rPr>
          <w:rFonts w:ascii="Arial Narrow" w:hAnsi="Arial Narrow"/>
          <w:b/>
          <w:sz w:val="24"/>
          <w:szCs w:val="24"/>
        </w:rPr>
      </w:pPr>
    </w:p>
    <w:p w14:paraId="1404397C" w14:textId="77777777" w:rsidR="00CF1257" w:rsidRPr="00D86E25" w:rsidRDefault="00CF1257" w:rsidP="00CF1257">
      <w:pPr>
        <w:jc w:val="center"/>
        <w:rPr>
          <w:rFonts w:ascii="Arial Narrow" w:hAnsi="Arial Narrow"/>
          <w:b/>
          <w:sz w:val="24"/>
          <w:szCs w:val="24"/>
        </w:rPr>
      </w:pPr>
      <w:r w:rsidRPr="00D86E25">
        <w:rPr>
          <w:rFonts w:ascii="Arial Narrow" w:hAnsi="Arial Narrow"/>
          <w:b/>
          <w:sz w:val="24"/>
          <w:szCs w:val="24"/>
        </w:rPr>
        <w:t>________________________________________</w:t>
      </w:r>
    </w:p>
    <w:p w14:paraId="011DFFED" w14:textId="77777777" w:rsidR="00CF1257" w:rsidRPr="00D86E25" w:rsidRDefault="00CF1257" w:rsidP="00CF1257">
      <w:pPr>
        <w:jc w:val="center"/>
        <w:rPr>
          <w:rFonts w:ascii="Arial Narrow" w:hAnsi="Arial Narrow"/>
          <w:b/>
          <w:sz w:val="24"/>
          <w:szCs w:val="24"/>
        </w:rPr>
      </w:pPr>
      <w:r w:rsidRPr="00D86E25">
        <w:rPr>
          <w:rFonts w:ascii="Arial Narrow" w:hAnsi="Arial Narrow"/>
          <w:b/>
          <w:sz w:val="24"/>
          <w:szCs w:val="24"/>
        </w:rPr>
        <w:t>VANDERLY GOMES MIRANDA</w:t>
      </w:r>
    </w:p>
    <w:p w14:paraId="50444AAF" w14:textId="76EFCB36" w:rsidR="00B672E1" w:rsidRPr="00D86E25" w:rsidRDefault="00CF1257" w:rsidP="00CF125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86E25">
        <w:rPr>
          <w:rFonts w:ascii="Arial Narrow" w:hAnsi="Arial Narrow"/>
          <w:b/>
          <w:sz w:val="24"/>
          <w:szCs w:val="24"/>
        </w:rPr>
        <w:t>PREFEITO MUNICIPAL</w:t>
      </w:r>
    </w:p>
    <w:sectPr w:rsidR="00B672E1" w:rsidRPr="00D86E25" w:rsidSect="00B672E1">
      <w:headerReference w:type="default" r:id="rId7"/>
      <w:footerReference w:type="default" r:id="rId8"/>
      <w:pgSz w:w="11906" w:h="16838" w:code="9"/>
      <w:pgMar w:top="3260" w:right="1701" w:bottom="426" w:left="170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F6EA" w14:textId="77777777" w:rsidR="00F80934" w:rsidRDefault="00F80934" w:rsidP="002C214C">
      <w:pPr>
        <w:spacing w:after="0" w:line="240" w:lineRule="auto"/>
      </w:pPr>
      <w:r>
        <w:separator/>
      </w:r>
    </w:p>
  </w:endnote>
  <w:endnote w:type="continuationSeparator" w:id="0">
    <w:p w14:paraId="1E04CF52" w14:textId="77777777" w:rsidR="00F80934" w:rsidRDefault="00F80934" w:rsidP="002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9E20" w14:textId="5241F2A7" w:rsidR="00CF1257" w:rsidRPr="00CF1257" w:rsidRDefault="00CF1257" w:rsidP="00CF1257">
    <w:pPr>
      <w:pStyle w:val="Rodap"/>
      <w:jc w:val="right"/>
    </w:pPr>
    <w:r w:rsidRPr="00C0016F">
      <w:drawing>
        <wp:inline distT="0" distB="0" distL="0" distR="0" wp14:anchorId="450EC060" wp14:editId="1DBCA15F">
          <wp:extent cx="1776046" cy="5715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115" cy="572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074C0" w14:textId="77777777" w:rsidR="00F80934" w:rsidRDefault="00F80934" w:rsidP="002C214C">
      <w:pPr>
        <w:spacing w:after="0" w:line="240" w:lineRule="auto"/>
      </w:pPr>
      <w:r>
        <w:separator/>
      </w:r>
    </w:p>
  </w:footnote>
  <w:footnote w:type="continuationSeparator" w:id="0">
    <w:p w14:paraId="44262746" w14:textId="77777777" w:rsidR="00F80934" w:rsidRDefault="00F80934" w:rsidP="002C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4134" w14:textId="1DFC5CD3" w:rsidR="00CF1257" w:rsidRDefault="00CF1257" w:rsidP="00CF1257">
    <w:pPr>
      <w:jc w:val="center"/>
      <w:rPr>
        <w:rFonts w:eastAsia="Calibri"/>
        <w:b/>
        <w:sz w:val="20"/>
      </w:rPr>
    </w:pPr>
    <w:r w:rsidRPr="00035E48">
      <w:rPr>
        <w:rFonts w:eastAsia="Calibri"/>
        <w:b/>
        <w:sz w:val="20"/>
      </w:rPr>
      <w:drawing>
        <wp:inline distT="0" distB="0" distL="0" distR="0" wp14:anchorId="0FC1A0B0" wp14:editId="4215093A">
          <wp:extent cx="1247775" cy="6941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86" cy="6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82361" w14:textId="77777777" w:rsidR="00CF1257" w:rsidRPr="00035E48" w:rsidRDefault="00CF1257" w:rsidP="00CF1257">
    <w:pPr>
      <w:widowControl w:val="0"/>
      <w:autoSpaceDE w:val="0"/>
      <w:autoSpaceDN w:val="0"/>
      <w:adjustRightInd w:val="0"/>
      <w:ind w:right="51"/>
      <w:jc w:val="center"/>
      <w:rPr>
        <w:rFonts w:eastAsia="Calibri"/>
        <w:color w:val="000000"/>
        <w:sz w:val="20"/>
        <w:szCs w:val="16"/>
      </w:rPr>
    </w:pPr>
    <w:r>
      <w:rPr>
        <w:rFonts w:ascii="Calibri Light" w:eastAsia="Calibri" w:hAnsi="Calibri Light" w:cs="Aharoni"/>
        <w:b/>
      </w:rPr>
      <w:t>Prefeitura Municipal de Amarante do Maranhão-MA</w:t>
    </w:r>
  </w:p>
  <w:p w14:paraId="455248FB" w14:textId="77777777" w:rsidR="00CF1257" w:rsidRDefault="00CF1257" w:rsidP="00CF1257">
    <w:pPr>
      <w:jc w:val="center"/>
      <w:rPr>
        <w:rFonts w:ascii="Calibri Light" w:eastAsia="Calibri" w:hAnsi="Calibri Light"/>
        <w:color w:val="000000"/>
        <w:sz w:val="20"/>
      </w:rPr>
    </w:pPr>
    <w:r>
      <w:rPr>
        <w:rFonts w:ascii="Calibri Light" w:eastAsia="Calibri" w:hAnsi="Calibri Light"/>
        <w:color w:val="000000"/>
        <w:sz w:val="20"/>
      </w:rPr>
      <w:t>Av. Deputado La Rocque, 1229, Centro.</w:t>
    </w:r>
  </w:p>
  <w:p w14:paraId="69FEA8F7" w14:textId="3053EE39" w:rsidR="002C214C" w:rsidRPr="00CF1257" w:rsidRDefault="00CF1257" w:rsidP="00CF1257">
    <w:pPr>
      <w:tabs>
        <w:tab w:val="left" w:pos="525"/>
        <w:tab w:val="left" w:pos="2115"/>
        <w:tab w:val="center" w:pos="4252"/>
      </w:tabs>
      <w:rPr>
        <w:rFonts w:ascii="Calibri Light" w:eastAsia="Calibri" w:hAnsi="Calibri Light"/>
        <w:color w:val="000000"/>
        <w:sz w:val="20"/>
      </w:rPr>
    </w:pPr>
    <w:r>
      <w:rPr>
        <w:rFonts w:ascii="Calibri Light" w:eastAsia="Calibri" w:hAnsi="Calibri Light"/>
        <w:color w:val="000000"/>
        <w:sz w:val="20"/>
      </w:rPr>
      <w:tab/>
    </w:r>
    <w:r>
      <w:rPr>
        <w:rFonts w:ascii="Calibri Light" w:eastAsia="Calibri" w:hAnsi="Calibri Light"/>
        <w:color w:val="000000"/>
        <w:sz w:val="20"/>
      </w:rPr>
      <w:tab/>
    </w:r>
    <w:r>
      <w:rPr>
        <w:rFonts w:ascii="Calibri Light" w:eastAsia="Calibri" w:hAnsi="Calibri Light"/>
        <w:color w:val="000000"/>
        <w:sz w:val="20"/>
      </w:rPr>
      <w:tab/>
      <w:t xml:space="preserve">CEP: 65923-000 - </w:t>
    </w:r>
    <w:r>
      <w:rPr>
        <w:rFonts w:ascii="Calibri Light" w:eastAsia="Calibri" w:hAnsi="Calibri Light"/>
        <w:color w:val="000000"/>
        <w:spacing w:val="-1"/>
        <w:w w:val="101"/>
        <w:sz w:val="20"/>
      </w:rPr>
      <w:t>CNPJ: 06.157.846/0001-16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79E9"/>
    <w:multiLevelType w:val="hybridMultilevel"/>
    <w:tmpl w:val="EE3CF4DA"/>
    <w:lvl w:ilvl="0" w:tplc="46E64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700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4C"/>
    <w:rsid w:val="0006036E"/>
    <w:rsid w:val="00067D6B"/>
    <w:rsid w:val="00067DF4"/>
    <w:rsid w:val="000A31E5"/>
    <w:rsid w:val="000B26C4"/>
    <w:rsid w:val="000B7B3F"/>
    <w:rsid w:val="000C1E60"/>
    <w:rsid w:val="00143832"/>
    <w:rsid w:val="00163F2C"/>
    <w:rsid w:val="00185B4B"/>
    <w:rsid w:val="001974A3"/>
    <w:rsid w:val="001B291C"/>
    <w:rsid w:val="001E798C"/>
    <w:rsid w:val="00233F0C"/>
    <w:rsid w:val="0023764D"/>
    <w:rsid w:val="00283FBB"/>
    <w:rsid w:val="00291B65"/>
    <w:rsid w:val="002C214C"/>
    <w:rsid w:val="002D0142"/>
    <w:rsid w:val="002D6124"/>
    <w:rsid w:val="00392CE6"/>
    <w:rsid w:val="003D1A5D"/>
    <w:rsid w:val="003E6CD3"/>
    <w:rsid w:val="004047CF"/>
    <w:rsid w:val="00411AC6"/>
    <w:rsid w:val="0049441E"/>
    <w:rsid w:val="004F4E84"/>
    <w:rsid w:val="00533F5A"/>
    <w:rsid w:val="005642E3"/>
    <w:rsid w:val="005B7332"/>
    <w:rsid w:val="005C1488"/>
    <w:rsid w:val="006107F1"/>
    <w:rsid w:val="00655820"/>
    <w:rsid w:val="006C289B"/>
    <w:rsid w:val="006D01B6"/>
    <w:rsid w:val="006E1794"/>
    <w:rsid w:val="006F1DE0"/>
    <w:rsid w:val="0071130F"/>
    <w:rsid w:val="00731EE3"/>
    <w:rsid w:val="00733620"/>
    <w:rsid w:val="007D0199"/>
    <w:rsid w:val="007E6058"/>
    <w:rsid w:val="0085622B"/>
    <w:rsid w:val="008C7BF4"/>
    <w:rsid w:val="008D0491"/>
    <w:rsid w:val="00953F15"/>
    <w:rsid w:val="00977BF1"/>
    <w:rsid w:val="00983225"/>
    <w:rsid w:val="00990B78"/>
    <w:rsid w:val="00997A59"/>
    <w:rsid w:val="009D529B"/>
    <w:rsid w:val="009E0469"/>
    <w:rsid w:val="009E0B1D"/>
    <w:rsid w:val="009F4EF4"/>
    <w:rsid w:val="00A2569B"/>
    <w:rsid w:val="00A53FDA"/>
    <w:rsid w:val="00B03D6C"/>
    <w:rsid w:val="00B672E1"/>
    <w:rsid w:val="00BB3CBA"/>
    <w:rsid w:val="00BF1DFB"/>
    <w:rsid w:val="00C06852"/>
    <w:rsid w:val="00C831C0"/>
    <w:rsid w:val="00CA371B"/>
    <w:rsid w:val="00CB19A2"/>
    <w:rsid w:val="00CC030F"/>
    <w:rsid w:val="00CF1257"/>
    <w:rsid w:val="00CF1732"/>
    <w:rsid w:val="00D14241"/>
    <w:rsid w:val="00D526B0"/>
    <w:rsid w:val="00D86E25"/>
    <w:rsid w:val="00DA0708"/>
    <w:rsid w:val="00DA4F3F"/>
    <w:rsid w:val="00DB5CDA"/>
    <w:rsid w:val="00DD3D0A"/>
    <w:rsid w:val="00DF6851"/>
    <w:rsid w:val="00E049D8"/>
    <w:rsid w:val="00E55897"/>
    <w:rsid w:val="00E848A7"/>
    <w:rsid w:val="00ED0603"/>
    <w:rsid w:val="00EF5DA5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2A73"/>
  <w15:chartTrackingRefBased/>
  <w15:docId w15:val="{EFBC2EC8-40A7-4756-8427-6712408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214C"/>
    <w:rPr>
      <w:noProof/>
    </w:rPr>
  </w:style>
  <w:style w:type="paragraph" w:styleId="Rodap">
    <w:name w:val="footer"/>
    <w:basedOn w:val="Normal"/>
    <w:link w:val="RodapChar"/>
    <w:uiPriority w:val="99"/>
    <w:unhideWhenUsed/>
    <w:rsid w:val="002C2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214C"/>
    <w:rPr>
      <w:noProof/>
    </w:rPr>
  </w:style>
  <w:style w:type="character" w:styleId="nfase">
    <w:name w:val="Emphasis"/>
    <w:basedOn w:val="Fontepargpadro"/>
    <w:uiPriority w:val="20"/>
    <w:qFormat/>
    <w:rsid w:val="00185B4B"/>
    <w:rPr>
      <w:i/>
      <w:iCs/>
    </w:rPr>
  </w:style>
  <w:style w:type="paragraph" w:customStyle="1" w:styleId="Estilo1">
    <w:name w:val="Estilo1"/>
    <w:basedOn w:val="Normal"/>
    <w:link w:val="Estilo1Char"/>
    <w:qFormat/>
    <w:rsid w:val="00185B4B"/>
    <w:pPr>
      <w:keepLines/>
      <w:widowControl w:val="0"/>
      <w:tabs>
        <w:tab w:val="left" w:pos="3225"/>
        <w:tab w:val="center" w:pos="4252"/>
      </w:tabs>
      <w:spacing w:line="240" w:lineRule="auto"/>
      <w:jc w:val="right"/>
    </w:pPr>
  </w:style>
  <w:style w:type="paragraph" w:styleId="PargrafodaLista">
    <w:name w:val="List Paragraph"/>
    <w:basedOn w:val="Normal"/>
    <w:uiPriority w:val="34"/>
    <w:qFormat/>
    <w:rsid w:val="009D529B"/>
    <w:pPr>
      <w:ind w:left="720"/>
      <w:contextualSpacing/>
    </w:pPr>
  </w:style>
  <w:style w:type="character" w:customStyle="1" w:styleId="Estilo1Char">
    <w:name w:val="Estilo1 Char"/>
    <w:basedOn w:val="Fontepargpadro"/>
    <w:link w:val="Estilo1"/>
    <w:rsid w:val="00185B4B"/>
    <w:rPr>
      <w:noProof/>
    </w:rPr>
  </w:style>
  <w:style w:type="character" w:styleId="TtulodoLivro">
    <w:name w:val="Book Title"/>
    <w:basedOn w:val="Fontepargpadro"/>
    <w:uiPriority w:val="33"/>
    <w:qFormat/>
    <w:rsid w:val="009D529B"/>
    <w:rPr>
      <w:b/>
      <w:bCs/>
      <w:i/>
      <w:iCs/>
      <w:spacing w:val="5"/>
    </w:rPr>
  </w:style>
  <w:style w:type="paragraph" w:styleId="Subttulo">
    <w:name w:val="Subtitle"/>
    <w:basedOn w:val="Normal"/>
    <w:next w:val="Normal"/>
    <w:link w:val="SubttuloChar"/>
    <w:uiPriority w:val="11"/>
    <w:qFormat/>
    <w:rsid w:val="009D52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529B"/>
    <w:rPr>
      <w:rFonts w:eastAsiaTheme="minorEastAsia"/>
      <w:noProof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2E1"/>
    <w:rPr>
      <w:rFonts w:ascii="Segoe UI" w:hAnsi="Segoe UI" w:cs="Segoe UI"/>
      <w:noProof/>
      <w:sz w:val="18"/>
      <w:szCs w:val="18"/>
    </w:rPr>
  </w:style>
  <w:style w:type="table" w:styleId="Tabelacomgrade">
    <w:name w:val="Table Grid"/>
    <w:basedOn w:val="Tabelanormal"/>
    <w:uiPriority w:val="39"/>
    <w:rsid w:val="00404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Natalya Ferraz</cp:lastModifiedBy>
  <cp:revision>20</cp:revision>
  <cp:lastPrinted>2022-12-14T14:32:00Z</cp:lastPrinted>
  <dcterms:created xsi:type="dcterms:W3CDTF">2022-12-13T13:20:00Z</dcterms:created>
  <dcterms:modified xsi:type="dcterms:W3CDTF">2023-12-11T15:15:00Z</dcterms:modified>
</cp:coreProperties>
</file>